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B0" w:rsidRPr="00205912" w:rsidRDefault="001965F1" w:rsidP="001965F1">
      <w:pPr>
        <w:jc w:val="center"/>
        <w:rPr>
          <w:b/>
        </w:rPr>
      </w:pPr>
      <w:r w:rsidRPr="00205912">
        <w:rPr>
          <w:b/>
        </w:rPr>
        <w:t>ZABAWY LOGOPEDYCZNE DLA DZIECI.</w:t>
      </w:r>
    </w:p>
    <w:p w:rsidR="00F63199" w:rsidRPr="00205912" w:rsidRDefault="00F63199" w:rsidP="001965F1">
      <w:pPr>
        <w:jc w:val="center"/>
        <w:rPr>
          <w:b/>
        </w:rPr>
      </w:pPr>
    </w:p>
    <w:p w:rsidR="00F63199" w:rsidRDefault="00F63199" w:rsidP="00BE43A8">
      <w:pPr>
        <w:pStyle w:val="Akapitzlist"/>
        <w:numPr>
          <w:ilvl w:val="0"/>
          <w:numId w:val="1"/>
        </w:numPr>
        <w:jc w:val="both"/>
      </w:pPr>
      <w:r>
        <w:t xml:space="preserve">Zabawa „Dmuchanie baniek mydlanych”- najpierw </w:t>
      </w:r>
      <w:r w:rsidR="008C0D7B">
        <w:t>dużo malutkich baniek(mocny wydech), a potem próba nadmuchania jak największej bańki (wydech musi być długi i słaby).</w:t>
      </w:r>
    </w:p>
    <w:p w:rsidR="00BE43A8" w:rsidRDefault="00BE43A8" w:rsidP="00BE43A8">
      <w:pPr>
        <w:pStyle w:val="Akapitzlist"/>
        <w:jc w:val="both"/>
      </w:pPr>
    </w:p>
    <w:p w:rsidR="008C0D7B" w:rsidRDefault="008C0D7B" w:rsidP="00BE43A8">
      <w:pPr>
        <w:pStyle w:val="Akapitzlist"/>
        <w:numPr>
          <w:ilvl w:val="0"/>
          <w:numId w:val="1"/>
        </w:numPr>
        <w:jc w:val="both"/>
      </w:pPr>
      <w:r>
        <w:t>Zabawa „Gwizdanie przy użyciu gwizdka”- nie chodzi o jeden bardzo głośny dźwięk, lecz o kombinację dźwięków np. długi i cichy, następnie długi i głośny, przerywane głośne itp.</w:t>
      </w:r>
    </w:p>
    <w:p w:rsidR="00BE43A8" w:rsidRDefault="00BE43A8" w:rsidP="00BE43A8">
      <w:pPr>
        <w:pStyle w:val="Akapitzlist"/>
        <w:jc w:val="both"/>
      </w:pPr>
    </w:p>
    <w:p w:rsidR="00BE43A8" w:rsidRDefault="00BE43A8" w:rsidP="00BE43A8">
      <w:pPr>
        <w:pStyle w:val="Akapitzlist"/>
        <w:numPr>
          <w:ilvl w:val="0"/>
          <w:numId w:val="1"/>
        </w:numPr>
        <w:jc w:val="both"/>
      </w:pPr>
      <w:r>
        <w:t>Zabawa oddechowa</w:t>
      </w:r>
      <w:r w:rsidR="008C0D7B">
        <w:t xml:space="preserve"> </w:t>
      </w:r>
      <w:r>
        <w:t>„K</w:t>
      </w:r>
      <w:r w:rsidR="008C0D7B">
        <w:t>ołysanie zabawki</w:t>
      </w:r>
      <w:r>
        <w:t>”</w:t>
      </w:r>
      <w:r w:rsidR="008C0D7B">
        <w:t xml:space="preserve"> – na brzuchu dziecka na wysokości przepony kładziemy zabawkę np. pluszowego misia – zadaniem dziecka jest kołysan</w:t>
      </w:r>
      <w:r>
        <w:t>ie zabawki za pomocą oddechu;</w:t>
      </w:r>
    </w:p>
    <w:p w:rsidR="00BE43A8" w:rsidRDefault="00BE43A8" w:rsidP="00BE43A8">
      <w:pPr>
        <w:pStyle w:val="Akapitzlist"/>
        <w:jc w:val="both"/>
        <w:rPr>
          <w:noProof/>
          <w:lang w:eastAsia="pl-PL"/>
        </w:rPr>
      </w:pPr>
    </w:p>
    <w:p w:rsidR="00BE43A8" w:rsidRDefault="00205912" w:rsidP="00BE43A8">
      <w:pPr>
        <w:pStyle w:val="Akapitzlist"/>
        <w:numPr>
          <w:ilvl w:val="0"/>
          <w:numId w:val="1"/>
        </w:numPr>
        <w:jc w:val="both"/>
        <w:rPr>
          <w:noProof/>
          <w:lang w:eastAsia="pl-PL"/>
        </w:rPr>
      </w:pPr>
      <w:r>
        <w:t>Zabawa „Przenieś”- p</w:t>
      </w:r>
      <w:r w:rsidR="008C0D7B">
        <w:t>rzenoszenie skrawków papieru, płatków kukurydzianych, ryżu preparowanego, kawałków waty za pomocą słomki do napojów z jednego miejsca w</w:t>
      </w:r>
      <w:r w:rsidR="00BE43A8">
        <w:t xml:space="preserve"> </w:t>
      </w:r>
      <w:r w:rsidR="008C0D7B">
        <w:t xml:space="preserve">drugie. Dziecko chwyta wargami </w:t>
      </w:r>
    </w:p>
    <w:p w:rsidR="00BE43A8" w:rsidRDefault="00BE43A8" w:rsidP="00BE43A8">
      <w:pPr>
        <w:pStyle w:val="Akapitzlist"/>
      </w:pPr>
      <w:r>
        <w:t>słomkę i na wdechu łapie dany przedmiot przez zassanie go do słomki aby przenieść go w wybrane miejsce (uczy się wstrzymania oddechu).</w:t>
      </w:r>
    </w:p>
    <w:p w:rsidR="006732AE" w:rsidRDefault="006732AE" w:rsidP="00BE43A8">
      <w:pPr>
        <w:pStyle w:val="Akapitzlist"/>
      </w:pPr>
    </w:p>
    <w:p w:rsidR="006732AE" w:rsidRDefault="006732AE" w:rsidP="006732AE">
      <w:pPr>
        <w:pStyle w:val="Akapitzlist"/>
        <w:numPr>
          <w:ilvl w:val="0"/>
          <w:numId w:val="1"/>
        </w:numPr>
      </w:pPr>
      <w:r>
        <w:t>Zabawa „Mały i duży lizak”- ćwiczenia z głoska  „</w:t>
      </w:r>
      <w:r>
        <w:rPr>
          <w:i/>
        </w:rPr>
        <w:t xml:space="preserve">z”; </w:t>
      </w:r>
      <w:r w:rsidRPr="006732AE">
        <w:t>praca z kartą pracy</w:t>
      </w:r>
      <w:r>
        <w:rPr>
          <w:i/>
        </w:rPr>
        <w:t xml:space="preserve">. </w:t>
      </w:r>
      <w:r>
        <w:t xml:space="preserve"> Połącz mały obrazek z takim samym dużym, powtórz nazwy obrazków, pokoloruj obrazki.  (ZAŁĄCZNIK NR 1)</w:t>
      </w:r>
    </w:p>
    <w:p w:rsidR="00205912" w:rsidRDefault="00205912" w:rsidP="00205912">
      <w:pPr>
        <w:pStyle w:val="Akapitzlist"/>
      </w:pPr>
    </w:p>
    <w:p w:rsidR="006732AE" w:rsidRDefault="006732AE" w:rsidP="006732AE">
      <w:pPr>
        <w:pStyle w:val="Akapitzlist"/>
        <w:numPr>
          <w:ilvl w:val="0"/>
          <w:numId w:val="1"/>
        </w:numPr>
      </w:pPr>
      <w:r>
        <w:t xml:space="preserve">Zabawa słuchowa „Gdzie słyszysz głoskę </w:t>
      </w:r>
      <w:r>
        <w:rPr>
          <w:i/>
        </w:rPr>
        <w:t>ż</w:t>
      </w:r>
      <w:r>
        <w:t xml:space="preserve"> ?”- praca z kartą pracy. Skreśl w każdym rzędzie obrazek, w którego nazwie nie </w:t>
      </w:r>
      <w:r w:rsidR="00205912">
        <w:t>u</w:t>
      </w:r>
      <w:r>
        <w:t>słyszysz</w:t>
      </w:r>
      <w:r w:rsidR="00205912">
        <w:t xml:space="preserve"> głoski </w:t>
      </w:r>
      <w:r w:rsidR="00205912">
        <w:rPr>
          <w:i/>
        </w:rPr>
        <w:t xml:space="preserve">ż. </w:t>
      </w:r>
      <w:r w:rsidR="00205912">
        <w:t>Powtórz nazwy obrazków, pokoloruj obrazki (ZAŁĄCZNIK NR 2)</w:t>
      </w:r>
      <w:r>
        <w:t xml:space="preserve"> </w:t>
      </w:r>
    </w:p>
    <w:p w:rsidR="00205912" w:rsidRDefault="00205912" w:rsidP="00205912">
      <w:pPr>
        <w:pStyle w:val="Akapitzlist"/>
      </w:pPr>
    </w:p>
    <w:p w:rsidR="00205912" w:rsidRDefault="00205912" w:rsidP="00205912">
      <w:pPr>
        <w:pStyle w:val="Akapitzlist"/>
        <w:numPr>
          <w:ilvl w:val="0"/>
          <w:numId w:val="1"/>
        </w:numPr>
      </w:pPr>
      <w:r>
        <w:t xml:space="preserve">Zabawa „Jedzie auto”- praca z kartą pracy. Wypowiadaj sylabę  </w:t>
      </w:r>
      <w:proofErr w:type="spellStart"/>
      <w:r>
        <w:t>brrr</w:t>
      </w:r>
      <w:proofErr w:type="spellEnd"/>
      <w:r>
        <w:t>…</w:t>
      </w:r>
    </w:p>
    <w:p w:rsidR="00BE43A8" w:rsidRDefault="00205912" w:rsidP="00BE43A8">
      <w:pPr>
        <w:pStyle w:val="Akapitzlist"/>
        <w:jc w:val="both"/>
      </w:pPr>
      <w:r>
        <w:t>Pokoloruj obrazek. (ZAŁĄCZNIK NR 3)</w:t>
      </w:r>
    </w:p>
    <w:p w:rsidR="00BE43A8" w:rsidRDefault="00BE43A8" w:rsidP="00BE43A8">
      <w:pPr>
        <w:pStyle w:val="Akapitzlist"/>
        <w:jc w:val="both"/>
      </w:pPr>
    </w:p>
    <w:p w:rsidR="00BE43A8" w:rsidRDefault="00BE43A8" w:rsidP="00BE43A8">
      <w:pPr>
        <w:pStyle w:val="Akapitzlist"/>
        <w:jc w:val="both"/>
      </w:pPr>
    </w:p>
    <w:p w:rsidR="00BE43A8" w:rsidRDefault="00BE43A8" w:rsidP="00BE43A8">
      <w:pPr>
        <w:pStyle w:val="Akapitzlist"/>
        <w:jc w:val="both"/>
        <w:rPr>
          <w:noProof/>
          <w:lang w:eastAsia="pl-PL"/>
        </w:rPr>
      </w:pPr>
    </w:p>
    <w:p w:rsidR="001965F1" w:rsidRDefault="00BE43A8" w:rsidP="00205912">
      <w:pPr>
        <w:pStyle w:val="Akapitzlist"/>
        <w:spacing w:line="240" w:lineRule="auto"/>
        <w:rPr>
          <w:noProof/>
          <w:lang w:eastAsia="pl-PL"/>
        </w:rPr>
      </w:pPr>
      <w:r>
        <w:rPr>
          <w:noProof/>
          <w:lang w:eastAsia="pl-PL"/>
        </w:rPr>
        <w:lastRenderedPageBreak/>
        <w:t>ZAŁĄCZNIK</w:t>
      </w:r>
      <w:r w:rsidR="00205912">
        <w:rPr>
          <w:noProof/>
          <w:lang w:eastAsia="pl-PL"/>
        </w:rPr>
        <w:t xml:space="preserve"> </w:t>
      </w:r>
      <w:r>
        <w:rPr>
          <w:noProof/>
          <w:lang w:eastAsia="pl-PL"/>
        </w:rPr>
        <w:t>NR</w:t>
      </w:r>
      <w:r w:rsidR="00205912">
        <w:rPr>
          <w:noProof/>
          <w:lang w:eastAsia="pl-PL"/>
        </w:rPr>
        <w:t xml:space="preserve"> </w:t>
      </w:r>
      <w:r>
        <w:rPr>
          <w:noProof/>
          <w:lang w:eastAsia="pl-PL"/>
        </w:rPr>
        <w:t>1</w:t>
      </w:r>
      <w:r w:rsidR="006C588E">
        <w:rPr>
          <w:noProof/>
          <w:lang w:eastAsia="pl-PL"/>
        </w:rPr>
        <w:drawing>
          <wp:inline distT="0" distB="0" distL="0" distR="0">
            <wp:extent cx="5760720" cy="8237855"/>
            <wp:effectExtent l="19050" t="0" r="0" b="0"/>
            <wp:docPr id="3" name="Obraz 2" descr="Obraz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(3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3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5F1" w:rsidRDefault="00205912" w:rsidP="00205912">
      <w:pPr>
        <w:rPr>
          <w:noProof/>
          <w:lang w:eastAsia="pl-PL"/>
        </w:rPr>
      </w:pPr>
      <w:r>
        <w:rPr>
          <w:noProof/>
          <w:lang w:eastAsia="pl-PL"/>
        </w:rPr>
        <w:lastRenderedPageBreak/>
        <w:t>ZAŁĄCZNIK NR 2</w:t>
      </w:r>
      <w:r w:rsidR="006C588E">
        <w:rPr>
          <w:noProof/>
          <w:lang w:eastAsia="pl-PL"/>
        </w:rPr>
        <w:drawing>
          <wp:inline distT="0" distB="0" distL="0" distR="0">
            <wp:extent cx="5760720" cy="8268335"/>
            <wp:effectExtent l="19050" t="0" r="0" b="0"/>
            <wp:docPr id="2" name="Obraz 1" descr="Obraz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(2)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5F1" w:rsidRDefault="00205912" w:rsidP="00205912">
      <w:r>
        <w:rPr>
          <w:noProof/>
          <w:lang w:eastAsia="pl-PL"/>
        </w:rPr>
        <w:lastRenderedPageBreak/>
        <w:t>ZAŁĄCZNIK NR 3</w:t>
      </w:r>
      <w:r w:rsidR="001965F1">
        <w:rPr>
          <w:noProof/>
          <w:lang w:eastAsia="pl-PL"/>
        </w:rPr>
        <w:drawing>
          <wp:inline distT="0" distB="0" distL="0" distR="0">
            <wp:extent cx="5760720" cy="8396973"/>
            <wp:effectExtent l="19050" t="0" r="0" b="0"/>
            <wp:docPr id="1" name="Obraz 1" descr="C:\Users\HP\Documents\Scanned Documents\karta pracy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Scanned Documents\karta pracy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96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588E" w:rsidRDefault="006C588E" w:rsidP="001965F1">
      <w:pPr>
        <w:jc w:val="center"/>
      </w:pPr>
    </w:p>
    <w:p w:rsidR="006C588E" w:rsidRDefault="006C588E" w:rsidP="001965F1">
      <w:pPr>
        <w:jc w:val="center"/>
      </w:pPr>
    </w:p>
    <w:p w:rsidR="006C588E" w:rsidRDefault="006C588E" w:rsidP="001965F1">
      <w:pPr>
        <w:jc w:val="center"/>
      </w:pPr>
    </w:p>
    <w:sectPr w:rsidR="006C588E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B6074"/>
    <w:multiLevelType w:val="hybridMultilevel"/>
    <w:tmpl w:val="073E1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965F1"/>
    <w:rsid w:val="001965F1"/>
    <w:rsid w:val="00205912"/>
    <w:rsid w:val="002672CF"/>
    <w:rsid w:val="003B43B0"/>
    <w:rsid w:val="006732AE"/>
    <w:rsid w:val="006C588E"/>
    <w:rsid w:val="008C0D7B"/>
    <w:rsid w:val="00BD2188"/>
    <w:rsid w:val="00BE43A8"/>
    <w:rsid w:val="00F6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6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5F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31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2020-05-14T13:26:00Z</dcterms:created>
  <dcterms:modified xsi:type="dcterms:W3CDTF">2020-05-14T16:15:00Z</dcterms:modified>
</cp:coreProperties>
</file>